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BB" w:rsidRPr="00DD66BB" w:rsidRDefault="00DD66BB" w:rsidP="00DD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6BB" w:rsidRPr="00FB50C4" w:rsidRDefault="00DD66BB" w:rsidP="00DD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66BB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DD66BB" w:rsidRPr="00FB50C4" w:rsidRDefault="00DD66BB" w:rsidP="00DD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50C4" w:rsidRPr="00AB5B7C" w:rsidRDefault="00DD66BB" w:rsidP="00FB5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основу одредбе из члана 14. став 1.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тачка 1. Закона о архивској грађи и архивској делатности ("Сл. гласник РС", бр. 6/2020),</w:t>
      </w:r>
      <w:r w:rsidR="00FB50C4"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B50C4" w:rsidRPr="00AB5B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Управни одбор Предшколске установе „Дечја радост“ у Бабушници на својој седници одржаној дана 08.</w:t>
      </w:r>
      <w:proofErr w:type="gramStart"/>
      <w:r w:rsidR="00FB50C4" w:rsidRPr="00AB5B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07.2022.године</w:t>
      </w:r>
      <w:proofErr w:type="gramEnd"/>
      <w:r w:rsidR="00FB50C4" w:rsidRPr="00AB5B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доноси</w:t>
      </w:r>
      <w:r w:rsidR="00FB50C4" w:rsidRPr="00AB5B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FB50C4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5B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ПРАВИЛНИК</w:t>
      </w:r>
      <w:r w:rsidR="00FB50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FB50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КАНЦЕЛАРИЈСКОМ И АРХИВСКОМ ПОСЛОВАЊУ</w:t>
      </w:r>
    </w:p>
    <w:p w:rsidR="00DD66BB" w:rsidRPr="00FB50C4" w:rsidRDefault="00DD66BB" w:rsidP="002A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ОПШТЕ ОДРЕДБЕ</w:t>
      </w:r>
    </w:p>
    <w:p w:rsidR="00DD66BB" w:rsidRPr="00FB50C4" w:rsidRDefault="00DD66BB" w:rsidP="00FB50C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1</w:t>
      </w:r>
    </w:p>
    <w:p w:rsidR="00DD66BB" w:rsidRPr="00FB50C4" w:rsidRDefault="00DD66BB" w:rsidP="00DD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Овим правилником утврђује се начин евидентирања, класификовања, архивирања и чувања архивске грађе и документарног материјала код </w:t>
      </w:r>
      <w:r w:rsid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Предшколске установе «Дечја радост» Бабушница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2</w:t>
      </w:r>
    </w:p>
    <w:p w:rsidR="00DD66BB" w:rsidRPr="00FB50C4" w:rsidRDefault="00DD66BB" w:rsidP="002100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Послови на евидентирању, класификовању, архивирању и чувању архивске грађе и документарног материјала обухватају: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numPr>
          <w:ilvl w:val="0"/>
          <w:numId w:val="1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примање, прегледање и распоређивање поште, примљене непосредном предајом, преко поште, или средстава електронске комуникације,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numPr>
          <w:ilvl w:val="0"/>
          <w:numId w:val="1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евидентирање аката и предмета и достављање истих у рад, административно-техничко обрађивање аката и предмета,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numPr>
          <w:ilvl w:val="0"/>
          <w:numId w:val="1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отпремање поште, </w:t>
      </w:r>
    </w:p>
    <w:p w:rsidR="00DD66BB" w:rsidRPr="00FB50C4" w:rsidRDefault="00DD66BB" w:rsidP="00665CDE">
      <w:pPr>
        <w:numPr>
          <w:ilvl w:val="0"/>
          <w:numId w:val="1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архивирање, коришћење и стручно одржавање архиве,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numPr>
          <w:ilvl w:val="0"/>
          <w:numId w:val="1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одабирање архивске грађе и уништавање безвредног документарног материјала,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numPr>
          <w:ilvl w:val="0"/>
          <w:numId w:val="1"/>
        </w:num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предаја архивске грађе надлежном историјском архиву.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3</w:t>
      </w:r>
    </w:p>
    <w:p w:rsidR="00DD66BB" w:rsidRPr="00FB50C4" w:rsidRDefault="00DD66BB" w:rsidP="002100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Сва акта, дописи, прилози и остала документа могу бити у папирном и електронском облику.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Начин евидентирања, заштите и коришћења електронских докумената уређује се посебним Општим актом </w:t>
      </w:r>
      <w:r w:rsidR="00FB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начину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евидентирања, заштите, и коришћења електронских докумената.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4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оквиру послова из члана 2. поједини термини имају следеће значење: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FB50C4">
      <w:pPr>
        <w:numPr>
          <w:ilvl w:val="0"/>
          <w:numId w:val="2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Акт/Службени допис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је сваки писани састав којим се покреће, допуњава, мења, прекида или завршава неки службени поступак, а који садржи следеће делове, без обзира да ли је настао у писаном или електронском облику: пун назив и адресу пошиљаоца, број и датум, назив и пуну адресу примаоца, кратак садржај предмета, веза ваш - наш број, текст акта, прилог, потпис овлашћеног лица и отисак службеног печата</w:t>
      </w:r>
      <w:r w:rsidR="002100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FB50C4">
      <w:pPr>
        <w:numPr>
          <w:ilvl w:val="0"/>
          <w:numId w:val="3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Документ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је запис било које врсте, облика и технике израде који садржајем, контекстом и структуром пружа доказ о активности коју правно или физичко лице предузима, обавља или закључује током своје делатности или личне активности.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FB50C4">
      <w:pPr>
        <w:numPr>
          <w:ilvl w:val="0"/>
          <w:numId w:val="4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Прилог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је писани став (документ, табла, графикон, цртеж) који се прилаже уз службени допис ради допуњавања, објашњавања или доказивања садржине службеног дописа.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numPr>
          <w:ilvl w:val="0"/>
          <w:numId w:val="5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је скуп службених дописа и прилога који се односе на исто питање и чине целину.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FB50C4">
      <w:pPr>
        <w:numPr>
          <w:ilvl w:val="0"/>
          <w:numId w:val="6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Досије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је скуп предмета који се односе на исту материју или на исто правно или физичко лице.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numPr>
          <w:ilvl w:val="0"/>
          <w:numId w:val="6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Фасцикла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је архивска једница коју чини скуп документарног материјала више предмета или докумената који се односе на исту материју, активност, догађај или на исто правно или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физичко лице, а који се после завршеног поступка чувају сређени у омоту.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A35E24">
      <w:pPr>
        <w:numPr>
          <w:ilvl w:val="0"/>
          <w:numId w:val="8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Документарни материјал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чине списи, фотографски и фонографски снимци и на други начин састављени записи и документи, књиге и картотека о евиденцији тих записа, записи у електронском облику и документа, као и микрофилмови о њима примљени и настали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раду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регистратуре док су од значаја за текући рад, настао деловањем и радом ствараоца, док се из њега не одабере архивска грађа.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Документарни материјал представља целину документа или записа насталих или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примљених деловањем и радом субјеката у изворном или репродукованом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облику документа без обзира на форму и формат бележења као и прописане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њему.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6BB" w:rsidRPr="00FB50C4" w:rsidRDefault="00DD66BB" w:rsidP="00A35E24">
      <w:pPr>
        <w:numPr>
          <w:ilvl w:val="0"/>
          <w:numId w:val="9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Архивска грађа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је сав изворни и репродуковани (писани, цртани, штампани, фотографисани,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микрофилмовани, скенирани или дигитализовани електронски запис настао изворно у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електронском облику или на други начин забележени) документарни материјал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настао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току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рада ствараоца који је од значаја за историју, културу,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уметност, науку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просвету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друге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друштвене области без обзира на то када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где су настали и да ли се налазе у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установама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заштите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културних добара или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ње.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6BB" w:rsidRPr="00FB50C4" w:rsidRDefault="00DD66BB" w:rsidP="00FB50C4">
      <w:pPr>
        <w:numPr>
          <w:ilvl w:val="0"/>
          <w:numId w:val="10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Документарни материјал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 роком чувања чини материјал који је од значаја за текући рад </w:t>
      </w:r>
      <w:r w:rsidR="00A35E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материјал коме рок чувања није истекао.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FB50C4">
      <w:pPr>
        <w:numPr>
          <w:ilvl w:val="0"/>
          <w:numId w:val="11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Архивски фонд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чине сви архивски предмети који су настали пословањем </w:t>
      </w:r>
      <w:r w:rsidR="00A35E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Стваралац архивске грађе и документарног материјала је правно или физичко лице чијим деловањем настаје архивска грађа и документарни материјал.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numPr>
          <w:ilvl w:val="0"/>
          <w:numId w:val="12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Архивска јединица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је регистратор, фасцикла, кутија, свежањ, омот у који се одлаже документарни материјал и архивска грађа.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Безвредни документарни материјал чине делови документарног материјала који су изгубили оперативну вредност за текући рад односно којима је истекао законски рок чувања, а немају својство архивске грађе.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FB50C4">
      <w:pPr>
        <w:numPr>
          <w:ilvl w:val="0"/>
          <w:numId w:val="13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Одабирање архивске грађе и уништавање безвредног документарног материјала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је поступак којим се архивска грађа одабира из документарног материјала уз уништавање оних делова документарног материјала којима је престала важност за текући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 .</w:t>
      </w:r>
      <w:proofErr w:type="gramEnd"/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FB50C4">
      <w:pPr>
        <w:numPr>
          <w:ilvl w:val="0"/>
          <w:numId w:val="14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Листа категорија документарног материјала са роковима чувања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је посебан акт којим се одређују врсте архивске грађе и документарног материјала са роковима чувања.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Листа садржи попис свих категорија документарног материјала насталог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раду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регистратуре и њихове рокове чувања. На основу Листе обавља се поступак одабирања архивске грађе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као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поступак уништавања безвредног документарног материјала.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Категорије код којих је рок чувања трајно, чувају се до предаје надлежном Историјском архиву.</w:t>
      </w:r>
    </w:p>
    <w:p w:rsidR="00DD66BB" w:rsidRPr="00FB50C4" w:rsidRDefault="00DD66BB" w:rsidP="00FB50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numPr>
          <w:ilvl w:val="0"/>
          <w:numId w:val="15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Архивска књига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је основна евиденција о целокупној архивској грађи и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документарном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материјалу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насталом у раду ствараоца. Архивска књига садржи попис (инвентарни преглед) целокупног документарног материјала насталог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раду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регистратуре као и оног документарног материјала који се по било ком основу налази код ствараоца.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Архивска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књига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може се водити у папирном или електронском облику.</w:t>
      </w:r>
    </w:p>
    <w:p w:rsidR="00DD66BB" w:rsidRPr="00FB50C4" w:rsidRDefault="00DD66BB" w:rsidP="00FB50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numPr>
          <w:ilvl w:val="0"/>
          <w:numId w:val="16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Архивирање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је процедура одлагања обрађених и завршених предмета у одговарајуће архивске јединице (регистраторе, фасцикле, кутије, свежњеве, омоте и др) према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хронолошком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реду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утврђеној класификацији и њихова предаја у архиву писарнице и/или архивски депо.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FB50C4">
      <w:pPr>
        <w:numPr>
          <w:ilvl w:val="0"/>
          <w:numId w:val="17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Архивски депо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је посебна просторија, у којима се чува документарни материјал и архивска грађа одложена </w:t>
      </w:r>
      <w:r w:rsidRPr="00FB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ад ацта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ИИ. ПРИМАЊЕ И ПРЕГЛЕДАЊЕ ПОШТЕ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5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Пријем поште обавља се путем поштанске службе, електронском поштом, личном доставом путем курира или на захтев странке. Пошта се прима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току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трајања радног времена</w:t>
      </w:r>
      <w:r w:rsidRPr="00FB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  <w:r w:rsidRPr="00FB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Пошту прима овлашћени радник </w:t>
      </w:r>
      <w:r w:rsid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Радомир Игњатовић, Маја Николов, Отвара искључиво директор.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6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Овлашћено лице </w:t>
      </w:r>
      <w:r w:rsid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када непосредно прима пошту од стране достављача (курира), дужно је да потврди пријем пошиљке стављајући датум и читак потпис у доставној књизи, на доставници, повратници или на копији аката чији се оригинал прима.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Поред потписа овлашћено лице </w:t>
      </w:r>
      <w:r w:rsid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када прима пошту, ставља и службени печат. У случајевима када датум предаје поште може бити од значаја за рачунање рокова, уз примљену пошиљку обавезно приложити коверат.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Службени дописи примљени електронским путем се штампају и у папирном облику заводе у евиденцију коју </w:t>
      </w:r>
      <w:r w:rsid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Установа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води.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7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пошиљке које су примљене оштећене, записнички или кратком забелешком, која се уписује непосредно уз отисак пријемног штамбиља, констатује се врста и обим оштећења.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8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сваку примљену пошиљку овлашћено лице </w:t>
      </w:r>
      <w:r w:rsid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утискује пријемни штамбиљ и потом је распоређује.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9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Примљену пошту, по правилу, распоређује овлашћено лице </w:t>
      </w:r>
      <w:r w:rsid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које је лично отвара и прегледа. Разврставање поште се врши истог дана када је и примљена.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ИИИ. ЗАВОЂЕЊЕ АКАТА И ПРЕДМЕТА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10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Друштво води уредну евиденцију о својој примљеној, односно сопственој пошти. Акта се евидентирају и достављају у рад истог дана када су и примљени.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оквиру канцеларијског пословања воде се основне и помоћне евиденције о предметима и актима.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 евиденције ствараоца су: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0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50C4" w:rsidRPr="00FB50C4" w:rsidRDefault="00DD66BB" w:rsidP="00FB50C4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Деловодник </w:t>
      </w:r>
      <w:r w:rsid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води искључиво секретар</w:t>
      </w:r>
    </w:p>
    <w:p w:rsidR="00DD66BB" w:rsidRPr="00FB50C4" w:rsidRDefault="00DD66BB" w:rsidP="00FB50C4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Помоћне евиденције</w:t>
      </w:r>
      <w:r w:rsidRPr="00FB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(књига примљене поште, доставна књига, књиге </w:t>
      </w:r>
      <w:proofErr w:type="gramStart"/>
      <w:r w:rsidRPr="00FB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рачуна,</w:t>
      </w:r>
      <w:r w:rsidR="00FB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води</w:t>
      </w:r>
      <w:proofErr w:type="gramEnd"/>
      <w:r w:rsidR="00FB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рачуноводство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11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Деловодник се води по систему основних бројева и подбројева. Основним бројевима означавају се предмети, а подбројевима дописи који се односе на исти предмет.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Завођење предмета у деловодник врши се на следећи начин: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20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 уписује се основни број деловодника,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21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 уписује се кратка садржина акта - предмета,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22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 уписује се подброј,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23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4. уписује се датум пријема,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24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рубрику 5. уписује се назив и седиште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пошиљаоца ,</w:t>
      </w:r>
      <w:proofErr w:type="gramEnd"/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25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6. уписује се број примљеног акта, а ако нема броја датум дописа,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26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рубрику 7. уписује се ознака организационе јединице којом се акт (предмет)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уступа ,</w:t>
      </w:r>
      <w:proofErr w:type="gramEnd"/>
    </w:p>
    <w:p w:rsidR="00DD66BB" w:rsidRPr="00FB50C4" w:rsidRDefault="00DD66BB" w:rsidP="00665CDE">
      <w:pPr>
        <w:numPr>
          <w:ilvl w:val="0"/>
          <w:numId w:val="26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8. уписује се датум развођења,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27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9. уписује се једна од ознака коју су на предмет ставили обрађивачи предмета, и то: "а/а", ако је предмет завршен и треба га архивирати; "Р" ако је предмет стављен у рок и датум до када се има држати у року.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крају године деловодник се закључује службеном забелешком написаном испод последњег броја са констатацијом колико је предмета заведено у тој години. Ова забелешка се датира и оверава службеним печатом, а потписује је овлашћено лице </w:t>
      </w:r>
      <w:proofErr w:type="gramStart"/>
      <w:r w:rsidR="003525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12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Сви примљени предмети се достављају у рад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току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истог дана.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13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Достављање предмета у рад врши се преко интерне доставне књиге или преко дневног извештаја примљене поште, коју потписује запослени који је примио предмет.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Достављање рачуна у рад врши се преко књиге рачуна која истовремено представља основну евиденцију те врсте аката.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ИВ. АДМИНИСТРАТИВНО-ТЕХНИЧКО ОБРАЂИВАЊЕ ПРЕДМЕТА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14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Сваки службени допис обично садржи следеће делове: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заглавље, у горњем левом углу (назив и седиште, број, датум, пуна адреса);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адреса примаоца (пун назив односно породично име и седиште примаоца);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 леве стране испод адресе примаоца ставља се ознака "Предмет" испод које, ради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лакшег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здруживања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се уписује број и датум примљеног акта на који се одговара, или број и датум раније отпремљеног акта и сл;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 који мора бити јасан, сажет и читак, откуцан на рачунару;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br/>
      </w:r>
    </w:p>
    <w:p w:rsidR="00DD66BB" w:rsidRPr="00FB50C4" w:rsidRDefault="00DD66BB" w:rsidP="00665CDE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испод текста овлашћено лице потписује службени допис и уз потпис се ставља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печат </w:t>
      </w:r>
      <w:r w:rsidRPr="00FB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;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испод текста наводе се прилози који се достављају.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Службени допис се пише најмање у 2 примерка, од којих се један примерак шаље комитенту, а други се задржава у архиви.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В. ОТПРЕМАЊЕ ПОШТЕ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15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Сви завршени предмети које треба отпремити, архивирати или уступити, враћају се овлашћеном лицу </w:t>
      </w:r>
      <w:r w:rsidR="002100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преко интерне доставне књиге.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16</w:t>
      </w:r>
    </w:p>
    <w:p w:rsidR="00DD66BB" w:rsidRPr="00FB50C4" w:rsidRDefault="00DD66BB" w:rsidP="0026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Отпремање поште врши овлашћено лице </w:t>
      </w:r>
      <w:r w:rsidR="002100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Сва пошта преузета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току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дана, отпрема се истога дана. Више службених дописа, односно предмета за једног примаоца пакује се у један коверат. Вредносна пошиљка, судска акта и поверљива преписка отпрема се увек препорученом пошиљком. Отпремање хитне поште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место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примаоца може се вршити преко курира и путем доставне књиге за место.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17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доставну књигу за пошту уписују се све пошиљке, које се отпремају поштом. Доставна књига служи као евиденција о завршеној отпреми, као и предаји новца на име поштанских трошкова.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ВИ. АРХИВИРАЊЕ И ЧУВАЊЕ ДОКУМЕНТАРНОГ МАТЕРИЈАЛА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18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Сви решени предмети морају бити одложени у одговарајуће архивске јединице (регистратор, књига, фасцикла, архивска кутија, свежањ, омот и др.).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спољним омотима архивских јединица исписује се: пун назив </w:t>
      </w:r>
      <w:r w:rsidR="002100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година настанка и врста документарног материјала, евиденциони бројеви предмета и редни број под којим је архивска јединица уписана у Архивску књигу.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Документарни материјал чува се према роковима утврђеним у Листи категорија документарног материјала са роковима чувања.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 архивирања треба проверити да ли је предмет завршен и да ли се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предмету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налазе неки прилози или документи који не припадају истом.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19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писарници, односно у радним просторијама, завршени предмети се могу држати највише две године од дана завођења.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 тог рока се смештају у архивски депо, одложени по годинама и поретку из архивске књиге, у одговарајућим дрвеним или металним сталажама - полицама.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Просторија депоа мора бити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сува ,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документација осигурана од оштећења, крађе и пожара.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20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Сав документарни материјал настао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раду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100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уписује се у Архивску књигу, која служи као општи инвентарни преглед целокупног архивског материјала. Евидентирање се врши за сваку пословну годину од 01.01. до 31.12. текуће године.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Уписивање у Архивску књигу врши се на следећи начин: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br/>
      </w:r>
    </w:p>
    <w:p w:rsidR="00DD66BB" w:rsidRPr="00FB50C4" w:rsidRDefault="00DD66BB" w:rsidP="00665CDE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 уписује се редни број. Под једним редним бројем уписује се истоветни материјал без обзира на количину.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 бројеви се настављају из године у годину;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 уписује се датум уписа;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 уписује се година, односно раздобље у којем је документарни материјал настао (за документа из више година уписује се почетна и крајња календарска година);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37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4. уписује се класификациона ознака (ако је устројена);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38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5. уписује се садржај, врста архивске грађе или документарног материјала;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39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6. уписује се количина, број архивских јединица (нпр. регистратора и др);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40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рубрику 7. уписује се број и датум записника (уништавања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материјала ,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предаје архиву);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41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рубрику 8. уписује се рок чувања документарног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материјала ;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D66BB" w:rsidRPr="00FB50C4" w:rsidRDefault="00DD66BB" w:rsidP="00665CDE">
      <w:pPr>
        <w:numPr>
          <w:ilvl w:val="0"/>
          <w:numId w:val="42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рубрику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9. уписује се примедба (нпр. смештај документарног материјала).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21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Препис архивске књиге </w:t>
      </w:r>
      <w:r w:rsidRPr="00FB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(може бити извод из рачунара/фотокопија обрасца архивске књиге)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документарни материјал настао у претходној години, доставља се надлежном архиву, до краја априла месеца текуће године.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22</w:t>
      </w:r>
    </w:p>
    <w:p w:rsidR="00DD66BB" w:rsidRPr="00FB50C4" w:rsidRDefault="00DD66BB" w:rsidP="0035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архивском депоу чува се документарни материјал и архивска грађа, у сређеном стању, до уништења према Листи категорија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материјала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предаје надлежном архиву.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Архивски депо у којем се чува архивска грађа и документарни материјал мора бити снабдевен довољном количином архивских полица за смештај документације.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210081" w:rsidP="0035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Установа</w:t>
      </w:r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је као стваралац архивске грађе дужно да осигура микроклиматске, хемијско биолошке и физичке услове за заштиту архивске грађе и документарног материјала од штетног деловања температуре, влаге, светлости, зрачења, прашине, микроорганизама, инсеката, глодара и физичких оштећења. Депо мора бити опремљен системом противпожарне заштите.</w:t>
      </w:r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35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Архивски депо мора бити физички обезбеђен ради неовлашћеног уласка других лица и неконтролисаног коришћења докумената. У архивском депоу се не сме налазити никакав други материјал, осим архивске грађе и документарног материјала. Архивском грађом и документарним материјалом у архивском депоу рукује, овлашћено лице </w:t>
      </w:r>
      <w:r w:rsidR="00C644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за то посебно ангажовано стручно лице.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ОДАБИРАЊЕ АРХИВСКЕ ГРАЂЕ И УНИШТАВАЊЕ БЕЗВРЕДНОГ ДОКУМЕНТАРНОГ МАТЕРИЈАЛА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23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Одабирање архивске грађе и уништавање безвредног документарног материјала врши се на основу Листе категорија архивске грађе и документарног материјала са роковима чувања. Листа је саставни део овог Правилника.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24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Листа категорија садржи редни број, назив категорије документарног материјала и рок чувања. </w:t>
      </w:r>
      <w:r w:rsidRPr="00FB5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Уколико се током године јаве нове врсте докумената, врши се допуна постојеће Листе.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25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рад на Листи категорија архивске грађе и документарног материјала са роковима чувања одређују се овлашћено лице </w:t>
      </w:r>
      <w:r w:rsidR="00895E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запослени који најбоље познају рад </w:t>
      </w:r>
      <w:r w:rsidR="007F0E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његову делатност у целини и који су стручно способни да оцене значај документације.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Листа се доставља надлежном архиву у два оригинална примерка. Листа се примењује по добијеној писменој сагласности од стране архива.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895E18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26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трајно чување одређују се категорије материјала које садрже податке од значаја за рад Друштва и запослених у њему, као и податке који одражавају суштину рада </w:t>
      </w:r>
      <w:r w:rsidR="00895E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Архивска грађа чува се трајно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облику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којем је изворно настала.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895E18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27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документарни материјал који није оцењен као архивска грађа, рокови чувања се одређују зависно од потреба </w:t>
      </w:r>
      <w:r w:rsidR="00895E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коришћење у практичне сврхе, као и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складу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 посебним законским прописима.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Изворни облик документарног материјала, који није електронски и за који није прописан трајан рок чувања може се уништити и пре истека прописаног периода чувања тек након дигитализације и уколико се чува у оквиру услуге квалификованог електронског чувања документа.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28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поступак одабирања архивске грађе и уништавање безвредног документарног материјала коме је рок чувања и</w:t>
      </w:r>
      <w:r w:rsidR="00895E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стекао, одлуку доноси Директор 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Одабирање архивске грађе и уништавање безвредног документарног материјала обавља се на основу Листе категорија документарног материјала са роковима чувања.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Одабирање архивске грађе и уништавање безвредног документарног материјала обавља се искључиво из сређеног и у архивској књизи евидентираног документарног материјала.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Уништавање безвредног документарног материјала обавља се сваке године за документарни материјал чији су рокови чувања истекли.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29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послове на одабирању архивске грађе и израду пописа безвредног документарног материјала коме су рокови чувања истекли формира се комисија. Одлуку о формирању комисије доноси директор </w:t>
      </w:r>
      <w:r w:rsidR="00895E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30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Попис безвредног документарног материјала саставља се и доставља надлежном Историјском архиву у два примерка и садржи: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numPr>
          <w:ilvl w:val="0"/>
          <w:numId w:val="43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назив </w:t>
      </w:r>
      <w:r w:rsidR="00895E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чијем је раду материјал настао, датум и место састављања пописа;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3525C5">
      <w:pPr>
        <w:numPr>
          <w:ilvl w:val="0"/>
          <w:numId w:val="44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попис категорија безвредног документарног материјала са редним бројем пописа, редним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бројем архивске књиге, годином настанка, бројно израженом количином у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фасциклама,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кутијама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регистраторима, књигама, итд., и са назнаком рока чувања;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numPr>
          <w:ilvl w:val="0"/>
          <w:numId w:val="45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укупна количина документарног материјала предложеног за уништење;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numPr>
          <w:ilvl w:val="0"/>
          <w:numId w:val="46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потписе чланова Комисије која је предложила наведени документарни материјал за уништење.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31</w:t>
      </w:r>
    </w:p>
    <w:p w:rsidR="00DD66BB" w:rsidRPr="00FB50C4" w:rsidRDefault="00DD66BB" w:rsidP="0035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Након добијене сагласности надлежног архива, приступа се уништавању документарног материјала, </w:t>
      </w:r>
      <w:proofErr w:type="gramStart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чему</w:t>
      </w:r>
      <w:proofErr w:type="gramEnd"/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је стваралац дужан да предузме неопходне мере заштите података који би могли повредити права и правни интерес лица на која се документарни материјал односи.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ПРЕДАЈА АРХИВСКЕ ГРАЂЕ НАДЛЕЖНОМ АРХИВУ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32</w:t>
      </w:r>
    </w:p>
    <w:p w:rsidR="00DD66BB" w:rsidRPr="00FB50C4" w:rsidRDefault="00DD66BB" w:rsidP="0035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Архивска грађа се о трошку </w:t>
      </w:r>
      <w:r w:rsidR="00895E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предаје надлежном Историјском архиву, након тридесет година од њеног настанка или по престанку рада ствараоца.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352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сагласности са надлежним архивом, рок из става 1. овог члана у изузетним случајевима се може скратити или продужити.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33</w:t>
      </w:r>
    </w:p>
    <w:p w:rsidR="00DD66BB" w:rsidRPr="00FB50C4" w:rsidRDefault="00895E18" w:rsidP="00352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Установа</w:t>
      </w:r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као стваралац архивске грађе дужно је да архивску грађу преда </w:t>
      </w:r>
      <w:proofErr w:type="gramStart"/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оригиналу</w:t>
      </w:r>
      <w:proofErr w:type="gramEnd"/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сређену, означену, пописану, неоштећену или са санираним оштећењима, технички опремљену.</w:t>
      </w:r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3525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примопредаји архивске грађе сачињава се Записник чији је саставни део Попис архивске грађе која се предаје надлежном Историјском архиву.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</w:t>
      </w: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ПРЕЛАЗНЕ И ЗАВРШНЕ ОДРЕДБЕ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34</w:t>
      </w:r>
    </w:p>
    <w:p w:rsidR="00DD66BB" w:rsidRPr="00FB50C4" w:rsidRDefault="00895E18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Установа</w:t>
      </w:r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је обавезно да обавештава надлежни Историјски архив о свим статусним променама у погледу: промене назива, делатности, спајања, укидања, отварање стечаја/ликвидације, промена адресе, физичко пресељење, адаптација просторија/е, као и свим променама које су од значаја за архивску грађу, попут дигитализације, микрофилмовања и сл., најкасније </w:t>
      </w:r>
      <w:proofErr w:type="gramStart"/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року</w:t>
      </w:r>
      <w:proofErr w:type="gramEnd"/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 30 дана од дана њиховог настанка.</w:t>
      </w:r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35</w:t>
      </w:r>
    </w:p>
    <w:p w:rsidR="00DD66BB" w:rsidRPr="00FB50C4" w:rsidRDefault="00895E18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Установа</w:t>
      </w:r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сви запослени су дужни да са изузетном пажњом чувају и одржавају архивску грађу и документарни материјал </w:t>
      </w:r>
      <w:proofErr w:type="gramStart"/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складу</w:t>
      </w:r>
      <w:proofErr w:type="gramEnd"/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 Законом о архивској грађи и архивској делатности, овим Правилником и стручним упутствима надлежног архива.</w:t>
      </w:r>
      <w:r w:rsidR="00DD66BB"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6BB" w:rsidRPr="00895E18" w:rsidRDefault="00DD66BB" w:rsidP="0066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Члан 36</w:t>
      </w:r>
    </w:p>
    <w:p w:rsidR="00DD66BB" w:rsidRPr="00FB50C4" w:rsidRDefault="00DD66BB" w:rsidP="0066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Правилник ступа на снагу ступа на снагу осмог дана од дана </w:t>
      </w:r>
      <w:r w:rsidR="003525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доношења.</w:t>
      </w:r>
    </w:p>
    <w:p w:rsidR="00895E18" w:rsidRDefault="00895E18" w:rsidP="00665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D66BB" w:rsidRPr="00FB50C4" w:rsidRDefault="00DD66BB" w:rsidP="003525C5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="003525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Бабушници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25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Председник УО</w:t>
      </w:r>
    </w:p>
    <w:p w:rsidR="00DD66BB" w:rsidRPr="00FB50C4" w:rsidRDefault="00DD66BB" w:rsidP="003525C5">
      <w:pPr>
        <w:tabs>
          <w:tab w:val="left" w:pos="753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Дана</w:t>
      </w:r>
      <w:r w:rsidR="003525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525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08.јула</w:t>
      </w:r>
      <w:proofErr w:type="gramEnd"/>
      <w:r w:rsidR="003525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2022.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године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50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25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25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Биљана Поповић</w:t>
      </w:r>
    </w:p>
    <w:p w:rsidR="00266476" w:rsidRDefault="00266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Default="00266476" w:rsidP="00266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177E" w:rsidRDefault="00266476" w:rsidP="00266476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66476" w:rsidRDefault="00266476" w:rsidP="00266476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Pr="00266476" w:rsidRDefault="00266476" w:rsidP="00266476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6476">
        <w:rPr>
          <w:rFonts w:ascii="Times New Roman" w:hAnsi="Times New Roman" w:cs="Times New Roman"/>
          <w:b/>
          <w:sz w:val="24"/>
          <w:szCs w:val="24"/>
          <w:lang w:val="ru-RU"/>
        </w:rPr>
        <w:t>ПРЕДШКОЛСКА УСТАНОВА «ДЕЧЈА РАДОСТ» БАБУШНИЦА</w:t>
      </w:r>
    </w:p>
    <w:p w:rsidR="00266476" w:rsidRPr="00266476" w:rsidRDefault="00266476" w:rsidP="0026647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Default="00266476" w:rsidP="002664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Default="00266476" w:rsidP="00266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66476" w:rsidRDefault="00266476" w:rsidP="00266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Default="00266476" w:rsidP="00266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6476" w:rsidRDefault="00266476" w:rsidP="0026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266476" w:rsidRDefault="00266476" w:rsidP="0026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266476" w:rsidRPr="00266476" w:rsidRDefault="00266476" w:rsidP="00266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664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ПРАВИЛНИК</w:t>
      </w:r>
      <w:r w:rsidRPr="0026647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r w:rsidRPr="002664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О</w:t>
      </w:r>
      <w:r w:rsidRPr="00266476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</w:t>
      </w:r>
      <w:r w:rsidRPr="002664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КАНЦЕЛАРИЈСКОМ И АРХИВСКОМ ПОСЛОВАЊУ</w:t>
      </w:r>
    </w:p>
    <w:p w:rsidR="00266476" w:rsidRDefault="00266476" w:rsidP="00266476">
      <w:pPr>
        <w:tabs>
          <w:tab w:val="left" w:pos="2385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266476" w:rsidRPr="00266476" w:rsidRDefault="00266476" w:rsidP="00266476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266476" w:rsidRDefault="00266476" w:rsidP="00266476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266476" w:rsidRDefault="00266476" w:rsidP="00266476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476">
        <w:rPr>
          <w:rFonts w:ascii="Times New Roman" w:hAnsi="Times New Roman" w:cs="Times New Roman"/>
          <w:b/>
          <w:sz w:val="28"/>
          <w:szCs w:val="28"/>
          <w:lang w:val="ru-RU"/>
        </w:rPr>
        <w:t>У БАБУШНИЦИ, ЈУЛА 2022.ГОДИНЕ</w:t>
      </w:r>
    </w:p>
    <w:p w:rsidR="0062740E" w:rsidRPr="004D754C" w:rsidRDefault="0062740E" w:rsidP="0062740E">
      <w:pPr>
        <w:tabs>
          <w:tab w:val="left" w:pos="213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754C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ОПШТИНА БАБУШНИЦА</w:t>
      </w:r>
      <w:r w:rsidRPr="004D754C">
        <w:rPr>
          <w:rFonts w:ascii="Times New Roman" w:hAnsi="Times New Roman" w:cs="Times New Roman"/>
          <w:sz w:val="24"/>
          <w:szCs w:val="24"/>
          <w:lang w:val="ru-RU"/>
        </w:rPr>
        <w:br/>
        <w:t>ПРЕДШКОЛСКА УСТАНОВА</w:t>
      </w:r>
      <w:r w:rsidRPr="004D754C">
        <w:rPr>
          <w:rFonts w:ascii="Times New Roman" w:hAnsi="Times New Roman" w:cs="Times New Roman"/>
          <w:sz w:val="24"/>
          <w:szCs w:val="24"/>
          <w:lang w:val="ru-RU"/>
        </w:rPr>
        <w:br/>
        <w:t>«ДЕЧЈА РАДОСТ»</w:t>
      </w:r>
      <w:r w:rsidRPr="004D75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УПРАВНИ ОДБОР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br/>
        <w:t>Број: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448-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2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/202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2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br/>
        <w:t>Дана:08.0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7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.202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2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. године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br/>
        <w:t>Б А Б У Ш Н И Ц А</w:t>
      </w:r>
    </w:p>
    <w:p w:rsidR="0062740E" w:rsidRPr="004D754C" w:rsidRDefault="0062740E" w:rsidP="0062740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</w:pPr>
    </w:p>
    <w:p w:rsidR="0062740E" w:rsidRPr="004D754C" w:rsidRDefault="0062740E" w:rsidP="0062740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ru-RU"/>
        </w:rPr>
      </w:pP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На основу члана 119. став 1. тачка 1. Закона о основама система образовања и васпитања („Службени гласник РС“, број 88/17, 27/18,10/19,06/20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,129/21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), Управни одбор Предшколске установе „Дечја радост“ Бабушница на седници одржаној дана 08.</w:t>
      </w:r>
      <w:proofErr w:type="gramStart"/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0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7.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2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.године</w:t>
      </w:r>
      <w:proofErr w:type="gramEnd"/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 xml:space="preserve">, доноси: </w:t>
      </w:r>
    </w:p>
    <w:p w:rsidR="0062740E" w:rsidRPr="004D754C" w:rsidRDefault="0062740E" w:rsidP="006274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</w:pPr>
    </w:p>
    <w:p w:rsidR="0062740E" w:rsidRDefault="0062740E" w:rsidP="006274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</w:pPr>
    </w:p>
    <w:p w:rsidR="0062740E" w:rsidRDefault="0062740E" w:rsidP="006274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</w:pPr>
    </w:p>
    <w:p w:rsidR="0062740E" w:rsidRPr="004D754C" w:rsidRDefault="0062740E" w:rsidP="006274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</w:pP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ОДЛУКУ</w:t>
      </w:r>
    </w:p>
    <w:p w:rsidR="0062740E" w:rsidRPr="004D754C" w:rsidRDefault="0062740E" w:rsidP="006274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ru-RU"/>
        </w:rPr>
      </w:pP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 xml:space="preserve">О ДОНОШЕЊУ ПРАВИЛНИКА </w:t>
      </w:r>
    </w:p>
    <w:p w:rsidR="0062740E" w:rsidRPr="004D754C" w:rsidRDefault="0062740E" w:rsidP="00627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7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</w:t>
      </w:r>
      <w:r w:rsidRPr="004D75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КАНЦЕЛАРИЈСКОМ И АРХИВСКОМ ПОСЛОВАЊУ</w:t>
      </w:r>
    </w:p>
    <w:p w:rsidR="0062740E" w:rsidRPr="004D754C" w:rsidRDefault="0062740E" w:rsidP="006274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</w:pPr>
    </w:p>
    <w:p w:rsidR="0062740E" w:rsidRDefault="0062740E" w:rsidP="0062740E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</w:p>
    <w:p w:rsidR="0062740E" w:rsidRDefault="0062740E" w:rsidP="006274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</w:pPr>
      <w:r w:rsidRPr="004D754C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Доноси се </w:t>
      </w:r>
      <w:r w:rsidRPr="004D754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ПРАВИЛНИК</w:t>
      </w:r>
      <w:r w:rsidRPr="004D754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4D754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О</w:t>
      </w:r>
      <w:r w:rsidRPr="004D754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  <w:t>КАНЦЕЛАРИСЈОМ И АРХИВСКОМ ПОСЛОВАЊУ</w:t>
      </w:r>
      <w:bookmarkStart w:id="0" w:name="_GoBack"/>
      <w:bookmarkEnd w:id="0"/>
    </w:p>
    <w:p w:rsidR="0062740E" w:rsidRDefault="0062740E" w:rsidP="006274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</w:pPr>
    </w:p>
    <w:p w:rsidR="0062740E" w:rsidRPr="004D754C" w:rsidRDefault="0062740E" w:rsidP="006274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2740E" w:rsidRPr="004D754C" w:rsidRDefault="0062740E" w:rsidP="0062740E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A"/>
          <w:lang w:val="ru-RU"/>
        </w:rPr>
      </w:pPr>
      <w:r w:rsidRPr="004D754C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у Предшколској установи„Дечја радост“ у Бабушници и свих активности које организује установа, на седници Управног одбора дана </w:t>
      </w:r>
      <w:proofErr w:type="gramStart"/>
      <w:r w:rsidRPr="004D754C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08.ју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ла</w:t>
      </w:r>
      <w:proofErr w:type="gramEnd"/>
      <w:r w:rsidRPr="004D754C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202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2</w:t>
      </w:r>
      <w:r w:rsidRPr="004D754C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. године.</w:t>
      </w:r>
    </w:p>
    <w:p w:rsidR="0062740E" w:rsidRPr="004D754C" w:rsidRDefault="0062740E" w:rsidP="0062740E">
      <w:pPr>
        <w:overflowPunct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</w:p>
    <w:p w:rsidR="0062740E" w:rsidRPr="004D754C" w:rsidRDefault="0062740E" w:rsidP="0062740E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4D754C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Ова Одлука донета је једногласно на седници Управног одбора.</w:t>
      </w:r>
    </w:p>
    <w:p w:rsidR="0062740E" w:rsidRPr="004D754C" w:rsidRDefault="0062740E" w:rsidP="0062740E">
      <w:pPr>
        <w:overflowPunct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</w:p>
    <w:p w:rsidR="0062740E" w:rsidRPr="004D754C" w:rsidRDefault="0062740E" w:rsidP="0062740E">
      <w:pPr>
        <w:overflowPunct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</w:p>
    <w:p w:rsidR="0062740E" w:rsidRPr="004D754C" w:rsidRDefault="0062740E" w:rsidP="00627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</w:pPr>
    </w:p>
    <w:p w:rsidR="0062740E" w:rsidRPr="004D754C" w:rsidRDefault="0062740E" w:rsidP="00627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</w:pPr>
    </w:p>
    <w:p w:rsidR="0062740E" w:rsidRPr="004D754C" w:rsidRDefault="0062740E" w:rsidP="006274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</w:pP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УПРАВНИ ОДБОР  ПРЕДШКОЛСКЕ УСТАНОВЕ“ДЕЧЈА РАДОСТ“БАБУШНИЦА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br/>
        <w:t xml:space="preserve">БРОЈ: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448-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2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/202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2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 xml:space="preserve">  од 08.0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7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.202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2</w:t>
      </w:r>
      <w:r w:rsidRPr="004D754C"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  <w:t>. године</w:t>
      </w:r>
    </w:p>
    <w:p w:rsidR="0062740E" w:rsidRPr="004D754C" w:rsidRDefault="0062740E" w:rsidP="006274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</w:pPr>
    </w:p>
    <w:p w:rsidR="0062740E" w:rsidRPr="004D754C" w:rsidRDefault="0062740E" w:rsidP="00627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/>
        </w:rPr>
      </w:pPr>
    </w:p>
    <w:p w:rsidR="0062740E" w:rsidRDefault="0062740E" w:rsidP="0062740E">
      <w:pPr>
        <w:overflowPunct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4D754C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           </w:t>
      </w:r>
    </w:p>
    <w:p w:rsidR="0062740E" w:rsidRDefault="0062740E" w:rsidP="0062740E">
      <w:pPr>
        <w:overflowPunct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</w:p>
    <w:p w:rsidR="0062740E" w:rsidRPr="004D754C" w:rsidRDefault="0062740E" w:rsidP="0062740E">
      <w:pPr>
        <w:overflowPunct w:val="0"/>
        <w:autoSpaceDN w:val="0"/>
        <w:spacing w:after="0" w:line="240" w:lineRule="auto"/>
        <w:ind w:left="720"/>
        <w:jc w:val="right"/>
        <w:rPr>
          <w:rFonts w:ascii="Calibri" w:eastAsia="Calibri" w:hAnsi="Calibri" w:cs="Times New Roman"/>
          <w:color w:val="00000A"/>
        </w:rPr>
      </w:pPr>
      <w:r w:rsidRPr="004D754C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 xml:space="preserve"> </w:t>
      </w:r>
      <w:r w:rsidRPr="004D754C">
        <w:rPr>
          <w:rFonts w:ascii="Times New Roman" w:eastAsia="Calibri" w:hAnsi="Times New Roman" w:cs="Times New Roman"/>
          <w:color w:val="00000A"/>
          <w:sz w:val="24"/>
          <w:szCs w:val="24"/>
        </w:rPr>
        <w:t>Председник УО</w:t>
      </w:r>
    </w:p>
    <w:p w:rsidR="0062740E" w:rsidRPr="004D754C" w:rsidRDefault="0062740E" w:rsidP="0062740E">
      <w:pPr>
        <w:overflowPunct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D754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Биљана Поповић</w:t>
      </w:r>
    </w:p>
    <w:p w:rsidR="0062740E" w:rsidRPr="004D754C" w:rsidRDefault="0062740E" w:rsidP="00627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4D754C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62740E" w:rsidRPr="004D754C" w:rsidRDefault="0062740E" w:rsidP="00627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62740E" w:rsidRPr="00266476" w:rsidRDefault="0062740E" w:rsidP="00266476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2740E" w:rsidRPr="00266476" w:rsidSect="00DD66BB">
      <w:pgSz w:w="11907" w:h="16840" w:code="9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728"/>
    <w:multiLevelType w:val="multilevel"/>
    <w:tmpl w:val="10EA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D21EF"/>
    <w:multiLevelType w:val="multilevel"/>
    <w:tmpl w:val="1F8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47D42"/>
    <w:multiLevelType w:val="multilevel"/>
    <w:tmpl w:val="2FAE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A44E1"/>
    <w:multiLevelType w:val="multilevel"/>
    <w:tmpl w:val="3D6A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825EE"/>
    <w:multiLevelType w:val="multilevel"/>
    <w:tmpl w:val="CCE6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55B3F"/>
    <w:multiLevelType w:val="multilevel"/>
    <w:tmpl w:val="7E38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91B63"/>
    <w:multiLevelType w:val="multilevel"/>
    <w:tmpl w:val="97E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B5A62"/>
    <w:multiLevelType w:val="multilevel"/>
    <w:tmpl w:val="572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92319C"/>
    <w:multiLevelType w:val="multilevel"/>
    <w:tmpl w:val="D212763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F804FD"/>
    <w:multiLevelType w:val="multilevel"/>
    <w:tmpl w:val="F87A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7F36AE"/>
    <w:multiLevelType w:val="multilevel"/>
    <w:tmpl w:val="05DE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A0350"/>
    <w:multiLevelType w:val="multilevel"/>
    <w:tmpl w:val="A42A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4263C"/>
    <w:multiLevelType w:val="multilevel"/>
    <w:tmpl w:val="25F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9810F9"/>
    <w:multiLevelType w:val="multilevel"/>
    <w:tmpl w:val="82D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B21C2"/>
    <w:multiLevelType w:val="multilevel"/>
    <w:tmpl w:val="A244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C523D2"/>
    <w:multiLevelType w:val="multilevel"/>
    <w:tmpl w:val="DB82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C50387"/>
    <w:multiLevelType w:val="multilevel"/>
    <w:tmpl w:val="FCF4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37072"/>
    <w:multiLevelType w:val="multilevel"/>
    <w:tmpl w:val="429A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175FC"/>
    <w:multiLevelType w:val="multilevel"/>
    <w:tmpl w:val="3D9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FA362E"/>
    <w:multiLevelType w:val="multilevel"/>
    <w:tmpl w:val="9134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232FFC"/>
    <w:multiLevelType w:val="multilevel"/>
    <w:tmpl w:val="451E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9392F"/>
    <w:multiLevelType w:val="multilevel"/>
    <w:tmpl w:val="E49E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E038F1"/>
    <w:multiLevelType w:val="multilevel"/>
    <w:tmpl w:val="83B42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E12FD6"/>
    <w:multiLevelType w:val="multilevel"/>
    <w:tmpl w:val="E1D8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824C1A"/>
    <w:multiLevelType w:val="multilevel"/>
    <w:tmpl w:val="7DDE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B74D78"/>
    <w:multiLevelType w:val="multilevel"/>
    <w:tmpl w:val="5F1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CC49A9"/>
    <w:multiLevelType w:val="multilevel"/>
    <w:tmpl w:val="3FE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E44311"/>
    <w:multiLevelType w:val="multilevel"/>
    <w:tmpl w:val="615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2B4900"/>
    <w:multiLevelType w:val="multilevel"/>
    <w:tmpl w:val="9434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6687B"/>
    <w:multiLevelType w:val="multilevel"/>
    <w:tmpl w:val="FAC8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6C44FD"/>
    <w:multiLevelType w:val="multilevel"/>
    <w:tmpl w:val="D6BA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330FF"/>
    <w:multiLevelType w:val="multilevel"/>
    <w:tmpl w:val="ED5E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B47E97"/>
    <w:multiLevelType w:val="multilevel"/>
    <w:tmpl w:val="7B54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C67CD1"/>
    <w:multiLevelType w:val="multilevel"/>
    <w:tmpl w:val="7E52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693D58"/>
    <w:multiLevelType w:val="multilevel"/>
    <w:tmpl w:val="2916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1A6CB8"/>
    <w:multiLevelType w:val="multilevel"/>
    <w:tmpl w:val="30B0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082F9C"/>
    <w:multiLevelType w:val="multilevel"/>
    <w:tmpl w:val="7236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873958"/>
    <w:multiLevelType w:val="multilevel"/>
    <w:tmpl w:val="2CD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BA20B7"/>
    <w:multiLevelType w:val="multilevel"/>
    <w:tmpl w:val="AE0C7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80CD5"/>
    <w:multiLevelType w:val="multilevel"/>
    <w:tmpl w:val="E132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D56151"/>
    <w:multiLevelType w:val="multilevel"/>
    <w:tmpl w:val="6018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9F1845"/>
    <w:multiLevelType w:val="multilevel"/>
    <w:tmpl w:val="888C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740A20"/>
    <w:multiLevelType w:val="multilevel"/>
    <w:tmpl w:val="293A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7A160F"/>
    <w:multiLevelType w:val="multilevel"/>
    <w:tmpl w:val="F2E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87218D"/>
    <w:multiLevelType w:val="multilevel"/>
    <w:tmpl w:val="AB5A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016317"/>
    <w:multiLevelType w:val="multilevel"/>
    <w:tmpl w:val="5792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0A3BF3"/>
    <w:multiLevelType w:val="multilevel"/>
    <w:tmpl w:val="543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1"/>
  </w:num>
  <w:num w:numId="4">
    <w:abstractNumId w:val="43"/>
  </w:num>
  <w:num w:numId="5">
    <w:abstractNumId w:val="30"/>
  </w:num>
  <w:num w:numId="6">
    <w:abstractNumId w:val="7"/>
  </w:num>
  <w:num w:numId="7">
    <w:abstractNumId w:val="32"/>
  </w:num>
  <w:num w:numId="8">
    <w:abstractNumId w:val="25"/>
  </w:num>
  <w:num w:numId="9">
    <w:abstractNumId w:val="36"/>
  </w:num>
  <w:num w:numId="10">
    <w:abstractNumId w:val="12"/>
  </w:num>
  <w:num w:numId="11">
    <w:abstractNumId w:val="16"/>
  </w:num>
  <w:num w:numId="12">
    <w:abstractNumId w:val="39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19"/>
  </w:num>
  <w:num w:numId="18">
    <w:abstractNumId w:val="15"/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21"/>
  </w:num>
  <w:num w:numId="21">
    <w:abstractNumId w:val="45"/>
  </w:num>
  <w:num w:numId="22">
    <w:abstractNumId w:val="42"/>
  </w:num>
  <w:num w:numId="23">
    <w:abstractNumId w:val="37"/>
  </w:num>
  <w:num w:numId="24">
    <w:abstractNumId w:val="31"/>
  </w:num>
  <w:num w:numId="25">
    <w:abstractNumId w:val="26"/>
  </w:num>
  <w:num w:numId="26">
    <w:abstractNumId w:val="29"/>
  </w:num>
  <w:num w:numId="27">
    <w:abstractNumId w:val="1"/>
  </w:num>
  <w:num w:numId="28">
    <w:abstractNumId w:val="4"/>
  </w:num>
  <w:num w:numId="29">
    <w:abstractNumId w:val="23"/>
  </w:num>
  <w:num w:numId="30">
    <w:abstractNumId w:val="34"/>
  </w:num>
  <w:num w:numId="31">
    <w:abstractNumId w:val="13"/>
  </w:num>
  <w:num w:numId="32">
    <w:abstractNumId w:val="33"/>
  </w:num>
  <w:num w:numId="33">
    <w:abstractNumId w:val="14"/>
  </w:num>
  <w:num w:numId="34">
    <w:abstractNumId w:val="17"/>
  </w:num>
  <w:num w:numId="35">
    <w:abstractNumId w:val="2"/>
  </w:num>
  <w:num w:numId="36">
    <w:abstractNumId w:val="20"/>
  </w:num>
  <w:num w:numId="37">
    <w:abstractNumId w:val="28"/>
  </w:num>
  <w:num w:numId="38">
    <w:abstractNumId w:val="46"/>
  </w:num>
  <w:num w:numId="39">
    <w:abstractNumId w:val="40"/>
  </w:num>
  <w:num w:numId="40">
    <w:abstractNumId w:val="6"/>
  </w:num>
  <w:num w:numId="41">
    <w:abstractNumId w:val="9"/>
  </w:num>
  <w:num w:numId="42">
    <w:abstractNumId w:val="24"/>
  </w:num>
  <w:num w:numId="43">
    <w:abstractNumId w:val="27"/>
  </w:num>
  <w:num w:numId="44">
    <w:abstractNumId w:val="44"/>
  </w:num>
  <w:num w:numId="45">
    <w:abstractNumId w:val="3"/>
  </w:num>
  <w:num w:numId="46">
    <w:abstractNumId w:val="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BB"/>
    <w:rsid w:val="000F4AC1"/>
    <w:rsid w:val="00112413"/>
    <w:rsid w:val="001778DE"/>
    <w:rsid w:val="00210081"/>
    <w:rsid w:val="00266476"/>
    <w:rsid w:val="003525C5"/>
    <w:rsid w:val="0062740E"/>
    <w:rsid w:val="00677A32"/>
    <w:rsid w:val="007F0EB0"/>
    <w:rsid w:val="00895E18"/>
    <w:rsid w:val="008C5659"/>
    <w:rsid w:val="00A35E24"/>
    <w:rsid w:val="00A723EA"/>
    <w:rsid w:val="00B02A14"/>
    <w:rsid w:val="00C64434"/>
    <w:rsid w:val="00DD66BB"/>
    <w:rsid w:val="00E50A15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21F7"/>
  <w15:chartTrackingRefBased/>
  <w15:docId w15:val="{C8263982-0872-446C-922D-A56AA155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078D-B1E5-4D2F-ADF1-47C3B804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punisha</dc:creator>
  <cp:keywords/>
  <dc:description/>
  <cp:lastModifiedBy>Sekretar</cp:lastModifiedBy>
  <cp:revision>7</cp:revision>
  <dcterms:created xsi:type="dcterms:W3CDTF">2022-09-08T10:27:00Z</dcterms:created>
  <dcterms:modified xsi:type="dcterms:W3CDTF">2022-09-08T11:13:00Z</dcterms:modified>
</cp:coreProperties>
</file>